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4D4257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91755B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2"/>
          <w:szCs w:val="32"/>
        </w:rPr>
      </w:pPr>
      <w:r w:rsidRPr="0091755B">
        <w:rPr>
          <w:rFonts w:ascii="Arial" w:eastAsia="ArialMT" w:hAnsi="Arial" w:cs="ArialMT"/>
          <w:b/>
          <w:bCs/>
          <w:color w:val="000000"/>
          <w:sz w:val="32"/>
          <w:szCs w:val="32"/>
        </w:rPr>
        <w:t xml:space="preserve">Az Informatika Oktatásért, Kutatásért Alapítvány </w:t>
      </w:r>
    </w:p>
    <w:p w:rsidR="0026721F" w:rsidRPr="0091755B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6"/>
          <w:szCs w:val="36"/>
        </w:rPr>
      </w:pPr>
      <w:proofErr w:type="gramStart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>pályázatot</w:t>
      </w:r>
      <w:proofErr w:type="gramEnd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 xml:space="preserve"> hirdet</w:t>
      </w:r>
    </w:p>
    <w:p w:rsidR="0026721F" w:rsidRDefault="00CB5735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>201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9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március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</w:t>
      </w:r>
      <w:r w:rsidR="00D567FD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2020. február 29. közötti időszakra</w:t>
      </w:r>
    </w:p>
    <w:p w:rsidR="0026721F" w:rsidRDefault="0026721F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</w:rPr>
      </w:pPr>
      <w:proofErr w:type="spellStart"/>
      <w:r>
        <w:rPr>
          <w:rFonts w:ascii="Arial" w:eastAsia="ArialMT" w:hAnsi="Arial" w:cs="ArialMT"/>
          <w:b/>
          <w:bCs/>
          <w:color w:val="000000"/>
        </w:rPr>
        <w:t>BSc</w:t>
      </w:r>
      <w:proofErr w:type="spellEnd"/>
      <w:r>
        <w:rPr>
          <w:rFonts w:ascii="Arial" w:eastAsia="ArialMT" w:hAnsi="Arial" w:cs="ArialMT"/>
          <w:b/>
          <w:bCs/>
          <w:color w:val="000000"/>
        </w:rPr>
        <w:t xml:space="preserve">, </w:t>
      </w:r>
      <w:proofErr w:type="spellStart"/>
      <w:r>
        <w:rPr>
          <w:rFonts w:ascii="Arial" w:eastAsia="ArialMT" w:hAnsi="Arial" w:cs="ArialMT"/>
          <w:b/>
          <w:bCs/>
          <w:color w:val="000000"/>
        </w:rPr>
        <w:t>MSc</w:t>
      </w:r>
      <w:proofErr w:type="spellEnd"/>
      <w:r>
        <w:rPr>
          <w:rFonts w:ascii="Arial" w:eastAsia="ArialMT" w:hAnsi="Arial" w:cs="ArialMT"/>
          <w:b/>
          <w:bCs/>
          <w:color w:val="000000"/>
        </w:rPr>
        <w:t xml:space="preserve"> képzésben résztvevők számára, szakmai</w:t>
      </w:r>
      <w:r w:rsidR="0098269E">
        <w:rPr>
          <w:rFonts w:ascii="Arial" w:eastAsia="ArialMT" w:hAnsi="Arial" w:cs="ArialMT"/>
          <w:b/>
          <w:bCs/>
          <w:color w:val="000000"/>
        </w:rPr>
        <w:t xml:space="preserve"> továbbképzési</w:t>
      </w:r>
      <w:r>
        <w:rPr>
          <w:rFonts w:ascii="Arial" w:eastAsia="ArialMT" w:hAnsi="Arial" w:cs="ArialMT"/>
          <w:b/>
          <w:bCs/>
          <w:color w:val="000000"/>
        </w:rPr>
        <w:t xml:space="preserve"> ösztöndíjra,</w:t>
      </w:r>
      <w:r>
        <w:rPr>
          <w:rFonts w:ascii="Arial" w:eastAsia="ArialMT" w:hAnsi="Arial" w:cs="ArialMT"/>
          <w:color w:val="000000"/>
        </w:rPr>
        <w:br/>
        <w:t>a Szegedi Tudományegyetem Természettudományi és Informatikai Kar</w:t>
      </w:r>
      <w:r>
        <w:rPr>
          <w:rFonts w:ascii="Arial" w:eastAsia="ArialMT" w:hAnsi="Arial" w:cs="ArialMT"/>
          <w:color w:val="000000"/>
        </w:rPr>
        <w:br/>
        <w:t xml:space="preserve">Informatikai Intézetének nappali tagozatos, államilag </w:t>
      </w:r>
      <w:proofErr w:type="gramStart"/>
      <w:r>
        <w:rPr>
          <w:rFonts w:ascii="Arial" w:eastAsia="ArialMT" w:hAnsi="Arial" w:cs="ArialMT"/>
          <w:color w:val="000000"/>
        </w:rPr>
        <w:t>finanszírozott</w:t>
      </w:r>
      <w:proofErr w:type="gramEnd"/>
      <w:r>
        <w:rPr>
          <w:rFonts w:ascii="Arial" w:eastAsia="ArialMT" w:hAnsi="Arial" w:cs="ArialMT"/>
          <w:color w:val="000000"/>
        </w:rPr>
        <w:t xml:space="preserve"> </w:t>
      </w:r>
      <w:r>
        <w:rPr>
          <w:rFonts w:ascii="Arial" w:eastAsia="ArialMT" w:hAnsi="Arial" w:cs="ArialMT"/>
          <w:color w:val="000000"/>
        </w:rPr>
        <w:br/>
        <w:t>képzései</w:t>
      </w:r>
      <w:r w:rsidR="00E541CE">
        <w:rPr>
          <w:rFonts w:ascii="Arial" w:eastAsia="ArialMT" w:hAnsi="Arial" w:cs="ArialMT"/>
          <w:color w:val="000000"/>
        </w:rPr>
        <w:t>ben résztvevő hallgatói számára</w:t>
      </w:r>
    </w:p>
    <w:p w:rsidR="00CB5735" w:rsidRPr="004D4257" w:rsidRDefault="0026721F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1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98269E" w:rsidRDefault="0098269E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íjat elnyerő hallgató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nak a MEDISO cégnek a Szegedi Tudományegyetem Nukleáris Medicinai Intézetében elhelyezett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AnyScan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Trio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(SPECT/PET/CT) eszközén készített képek feldolgozásában kell részt venniük. Az ösztöndíj összege havi 80.000.- Ft.   </w:t>
      </w:r>
    </w:p>
    <w:p w:rsidR="0026721F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 pályázatot benyú</w:t>
      </w:r>
      <w:r w:rsidR="0098269E">
        <w:rPr>
          <w:rFonts w:ascii="Arial" w:eastAsia="ArialMT" w:hAnsi="Arial" w:cs="ArialMT"/>
          <w:color w:val="000000"/>
          <w:sz w:val="22"/>
          <w:szCs w:val="22"/>
        </w:rPr>
        <w:t>jtó hallgatóknak meg kell jelölniük azt az időszakot, amely alatt ösztöndíjban szeretnének részesülni, továbbá mellékelniük kell utolsó teljesített félévük eredmén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yét. </w:t>
      </w:r>
    </w:p>
    <w:p w:rsidR="00D430F4" w:rsidRPr="00D430F4" w:rsidRDefault="00D430F4" w:rsidP="00D430F4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D567FD">
        <w:rPr>
          <w:rFonts w:ascii="Arial" w:eastAsia="ArialMT" w:hAnsi="Arial" w:cs="ArialMT"/>
          <w:b/>
          <w:bCs/>
          <w:color w:val="000000"/>
        </w:rPr>
        <w:t>Király Szilvia ügyintézőnél</w:t>
      </w:r>
      <w:bookmarkStart w:id="0" w:name="_GoBack"/>
      <w:bookmarkEnd w:id="0"/>
      <w:r>
        <w:rPr>
          <w:rFonts w:ascii="Arial" w:eastAsia="ArialMT" w:hAnsi="Arial" w:cs="ArialMT"/>
          <w:b/>
          <w:bCs/>
          <w:color w:val="000000"/>
        </w:rPr>
        <w:t>, a Szeged, Árp</w:t>
      </w:r>
      <w:r w:rsidR="003A7727">
        <w:rPr>
          <w:rFonts w:ascii="Arial" w:eastAsia="ArialMT" w:hAnsi="Arial" w:cs="ArialMT"/>
          <w:b/>
          <w:bCs/>
          <w:color w:val="000000"/>
        </w:rPr>
        <w:t>ád tér 2. épület 58-as szobában</w:t>
      </w:r>
      <w:r>
        <w:rPr>
          <w:rFonts w:ascii="Arial" w:eastAsia="ArialMT" w:hAnsi="Arial" w:cs="ArialMT"/>
          <w:color w:val="000000"/>
        </w:rPr>
        <w:t>, munkanapokon 10:00-15:00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26721F"/>
    <w:rsid w:val="003A7727"/>
    <w:rsid w:val="004D4257"/>
    <w:rsid w:val="005C538A"/>
    <w:rsid w:val="0098269E"/>
    <w:rsid w:val="00BF1AE2"/>
    <w:rsid w:val="00C27CC9"/>
    <w:rsid w:val="00CB5735"/>
    <w:rsid w:val="00D430F4"/>
    <w:rsid w:val="00D567FD"/>
    <w:rsid w:val="00DA337E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F06A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5</cp:revision>
  <dcterms:created xsi:type="dcterms:W3CDTF">2019-03-11T07:12:00Z</dcterms:created>
  <dcterms:modified xsi:type="dcterms:W3CDTF">2019-03-11T07:28:00Z</dcterms:modified>
</cp:coreProperties>
</file>